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0D" w:rsidRDefault="00D5150D" w:rsidP="00D5150D">
      <w:pPr>
        <w:bidi/>
        <w:jc w:val="center"/>
      </w:pPr>
      <w:r>
        <w:rPr>
          <w:rFonts w:cs="Arial" w:hint="cs"/>
          <w:rtl/>
        </w:rPr>
        <w:t>بهنامخدا</w:t>
      </w:r>
      <w:bookmarkStart w:id="0" w:name="_GoBack"/>
      <w:bookmarkEnd w:id="0"/>
    </w:p>
    <w:p w:rsidR="00D5150D" w:rsidRDefault="00D5150D" w:rsidP="00D5150D">
      <w:pPr>
        <w:bidi/>
        <w:jc w:val="both"/>
      </w:pPr>
    </w:p>
    <w:p w:rsidR="00D5150D" w:rsidRDefault="00480578" w:rsidP="00D5150D">
      <w:pPr>
        <w:bidi/>
        <w:jc w:val="both"/>
      </w:pPr>
      <w:r w:rsidRPr="00480578">
        <w:rPr>
          <w:rFonts w:cs="Arial" w:hint="cs"/>
          <w:b/>
          <w:bCs/>
          <w:rtl/>
        </w:rPr>
        <w:t>اجراي</w:t>
      </w:r>
      <w:r w:rsidRPr="00480578">
        <w:rPr>
          <w:rFonts w:cs="Arial"/>
          <w:b/>
          <w:bCs/>
          <w:rtl/>
        </w:rPr>
        <w:t xml:space="preserve"> </w:t>
      </w:r>
      <w:r w:rsidRPr="00480578">
        <w:rPr>
          <w:rFonts w:cs="Arial" w:hint="cs"/>
          <w:b/>
          <w:bCs/>
          <w:rtl/>
        </w:rPr>
        <w:t>سقف</w:t>
      </w:r>
      <w:r w:rsidRPr="00480578">
        <w:rPr>
          <w:rFonts w:cs="Arial"/>
          <w:b/>
          <w:bCs/>
          <w:rtl/>
        </w:rPr>
        <w:t xml:space="preserve"> </w:t>
      </w:r>
      <w:r w:rsidRPr="00480578">
        <w:rPr>
          <w:rFonts w:cs="Arial" w:hint="cs"/>
          <w:b/>
          <w:bCs/>
          <w:rtl/>
        </w:rPr>
        <w:t>تيرچه</w:t>
      </w:r>
      <w:r w:rsidRPr="00480578">
        <w:rPr>
          <w:rFonts w:cs="Arial"/>
          <w:b/>
          <w:bCs/>
          <w:rtl/>
        </w:rPr>
        <w:t xml:space="preserve"> </w:t>
      </w:r>
      <w:r w:rsidRPr="00480578">
        <w:rPr>
          <w:rFonts w:cs="Arial" w:hint="cs"/>
          <w:b/>
          <w:bCs/>
          <w:rtl/>
        </w:rPr>
        <w:t>بلوك</w:t>
      </w:r>
    </w:p>
    <w:p w:rsidR="00D5150D" w:rsidRDefault="00D5150D" w:rsidP="00D5150D">
      <w:pPr>
        <w:bidi/>
        <w:jc w:val="both"/>
      </w:pP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آقاي</w:t>
      </w:r>
      <w:r>
        <w:rPr>
          <w:rFonts w:cs="Arial"/>
          <w:rtl/>
        </w:rPr>
        <w:t xml:space="preserve"> ………… </w:t>
      </w:r>
      <w:r>
        <w:rPr>
          <w:rFonts w:cs="Arial" w:hint="cs"/>
          <w:rtl/>
        </w:rPr>
        <w:t>فرزند</w:t>
      </w:r>
      <w:r>
        <w:rPr>
          <w:rFonts w:cs="Arial"/>
          <w:rtl/>
        </w:rPr>
        <w:t xml:space="preserve"> ………</w:t>
      </w:r>
      <w:r>
        <w:rPr>
          <w:rFonts w:cs="Arial" w:hint="cs"/>
          <w:rtl/>
        </w:rPr>
        <w:t>شمارهشناسنامه</w:t>
      </w:r>
      <w:r>
        <w:rPr>
          <w:rFonts w:cs="Arial"/>
          <w:rtl/>
        </w:rPr>
        <w:t xml:space="preserve"> ………… </w:t>
      </w:r>
      <w:r>
        <w:rPr>
          <w:rFonts w:cs="Arial" w:hint="cs"/>
          <w:rtl/>
        </w:rPr>
        <w:t>ساكن</w:t>
      </w:r>
      <w:r>
        <w:t xml:space="preserve"> …………</w:t>
      </w:r>
    </w:p>
    <w:p w:rsidR="00D5150D" w:rsidRDefault="00D5150D" w:rsidP="00D5150D">
      <w:pPr>
        <w:bidi/>
        <w:jc w:val="both"/>
      </w:pPr>
    </w:p>
    <w:p w:rsidR="00D5150D" w:rsidRDefault="00D5150D" w:rsidP="00D5150D">
      <w:pPr>
        <w:bidi/>
        <w:jc w:val="both"/>
      </w:pPr>
      <w:r>
        <w:rPr>
          <w:rFonts w:cs="Arial" w:hint="cs"/>
          <w:rtl/>
        </w:rPr>
        <w:t>پيمانكار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آقاي</w:t>
      </w:r>
      <w:r>
        <w:rPr>
          <w:rFonts w:cs="Arial"/>
          <w:rtl/>
        </w:rPr>
        <w:t xml:space="preserve"> ………… </w:t>
      </w:r>
      <w:r>
        <w:rPr>
          <w:rFonts w:cs="Arial" w:hint="cs"/>
          <w:rtl/>
        </w:rPr>
        <w:t>فرزند</w:t>
      </w:r>
      <w:r>
        <w:rPr>
          <w:rFonts w:cs="Arial"/>
          <w:rtl/>
        </w:rPr>
        <w:t xml:space="preserve"> ………</w:t>
      </w:r>
      <w:r>
        <w:rPr>
          <w:rFonts w:cs="Arial" w:hint="cs"/>
          <w:rtl/>
        </w:rPr>
        <w:t>شمارهشناسنامه</w:t>
      </w:r>
      <w:r>
        <w:rPr>
          <w:rFonts w:cs="Arial"/>
          <w:rtl/>
        </w:rPr>
        <w:t xml:space="preserve"> ………… </w:t>
      </w:r>
      <w:r>
        <w:rPr>
          <w:rFonts w:cs="Arial" w:hint="cs"/>
          <w:rtl/>
        </w:rPr>
        <w:t>ساكن</w:t>
      </w:r>
      <w:r>
        <w:t xml:space="preserve"> …………</w:t>
      </w:r>
    </w:p>
    <w:p w:rsidR="00D5150D" w:rsidRDefault="00D5150D" w:rsidP="00D5150D">
      <w:pPr>
        <w:bidi/>
        <w:jc w:val="both"/>
      </w:pPr>
    </w:p>
    <w:p w:rsidR="00D5150D" w:rsidRDefault="00D5150D" w:rsidP="00D5150D">
      <w:pPr>
        <w:bidi/>
        <w:jc w:val="both"/>
      </w:pPr>
      <w:r>
        <w:rPr>
          <w:rFonts w:cs="Arial" w:hint="cs"/>
          <w:rtl/>
        </w:rPr>
        <w:t>موضوع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قرارداد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اجراي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سقف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تيرچه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بلوك</w:t>
      </w:r>
    </w:p>
    <w:p w:rsidR="00D5150D" w:rsidRDefault="00D5150D" w:rsidP="00147D20">
      <w:pPr>
        <w:bidi/>
        <w:jc w:val="both"/>
      </w:pPr>
      <w:r>
        <w:rPr>
          <w:rFonts w:cs="Arial" w:hint="cs"/>
          <w:rtl/>
        </w:rPr>
        <w:t>مواردي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درقرارداد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بايد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</w:t>
      </w:r>
      <w:r w:rsidR="00147D20">
        <w:rPr>
          <w:rFonts w:cs="Arial" w:hint="cs"/>
          <w:rtl/>
        </w:rPr>
        <w:t>ع</w:t>
      </w:r>
      <w:r>
        <w:rPr>
          <w:rFonts w:cs="Arial" w:hint="cs"/>
          <w:rtl/>
        </w:rPr>
        <w:t>ايت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گردند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قرار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زيرهستند</w:t>
      </w:r>
      <w:r>
        <w:t xml:space="preserve"> .</w:t>
      </w:r>
    </w:p>
    <w:p w:rsidR="00D5150D" w:rsidRDefault="00D5150D" w:rsidP="00147D20">
      <w:pPr>
        <w:bidi/>
        <w:jc w:val="both"/>
      </w:pPr>
      <w:r>
        <w:rPr>
          <w:rFonts w:hint="cs"/>
          <w:rtl/>
        </w:rPr>
        <w:t>1)</w:t>
      </w:r>
      <w:r>
        <w:rPr>
          <w:rFonts w:cs="Arial" w:hint="cs"/>
          <w:rtl/>
        </w:rPr>
        <w:t>اجراي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سقف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تيرچه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بلوك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بلوك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وسفال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ويا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فيبر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بنابه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نظرمالك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طبق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نقشه‌هاي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تأييدشده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نظام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مهندسي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شهرداري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شهرستان</w:t>
      </w:r>
      <w:r w:rsidR="00147D20">
        <w:rPr>
          <w:rFonts w:cs="Arial" w:hint="cs"/>
          <w:rtl/>
        </w:rPr>
        <w:t xml:space="preserve">..... </w:t>
      </w:r>
      <w:r>
        <w:rPr>
          <w:rFonts w:cs="Arial" w:hint="cs"/>
          <w:rtl/>
        </w:rPr>
        <w:t>و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زيرنظر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ومورد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تأييد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مهندس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ناظرك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هشامل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موارد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زي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رمي‌باشد</w:t>
      </w:r>
      <w:r>
        <w:t xml:space="preserve"> :</w:t>
      </w:r>
    </w:p>
    <w:p w:rsidR="00D5150D" w:rsidRDefault="00D5150D" w:rsidP="00D5150D">
      <w:pPr>
        <w:bidi/>
        <w:jc w:val="both"/>
      </w:pPr>
    </w:p>
    <w:p w:rsidR="00D5150D" w:rsidRDefault="00D5150D" w:rsidP="00D5150D">
      <w:pPr>
        <w:bidi/>
        <w:jc w:val="both"/>
      </w:pP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 –  </w:t>
      </w:r>
      <w:r>
        <w:rPr>
          <w:rFonts w:cs="Arial" w:hint="cs"/>
          <w:rtl/>
        </w:rPr>
        <w:t>نصب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تيرچه‌ها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پركننده‌ها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بلوك،سفال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ويا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فيبر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نصب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ميلگردهاي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حرارتي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وممان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منفي،قالب‌بندي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سقف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وبتن‌ريزي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آن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وقالب‌بندي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وبتن‌ريزي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راه‌پله‌هاونصب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تيرچه‌ي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پاگردهاوبتن‌ريزي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وكاملآن،ماله‌كشي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سقف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وآماده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سازي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كف‌هابراي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فازبعديكه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ديوارچيني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تيغه‌بندي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>
        <w:t>.</w:t>
      </w:r>
    </w:p>
    <w:p w:rsidR="00D5150D" w:rsidRDefault="00D5150D" w:rsidP="00D5150D">
      <w:pPr>
        <w:bidi/>
        <w:jc w:val="both"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خلاصه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عمليات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اين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مرحله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</w:t>
      </w:r>
      <w:r w:rsidR="00147D2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پيمان،اجراي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سقف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تيرچه‌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بلوك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ازقرار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هرمترمربع</w:t>
      </w:r>
      <w:r>
        <w:rPr>
          <w:rFonts w:cs="Arial"/>
          <w:rtl/>
        </w:rPr>
        <w:t xml:space="preserve"> …………… </w:t>
      </w:r>
      <w:r>
        <w:rPr>
          <w:rFonts w:cs="Arial" w:hint="cs"/>
          <w:rtl/>
        </w:rPr>
        <w:t>ريال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واحد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كارمترمربع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درپايان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وپس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ازتأييدمهندس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ناظربايد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بعد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ازمحاسبه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پرداخت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گردد</w:t>
      </w:r>
      <w:r>
        <w:t>.</w:t>
      </w:r>
    </w:p>
    <w:p w:rsidR="00D5150D" w:rsidRDefault="00D5150D" w:rsidP="00D5150D">
      <w:pPr>
        <w:bidi/>
        <w:jc w:val="both"/>
      </w:pPr>
      <w:r>
        <w:rPr>
          <w:rFonts w:hint="cs"/>
          <w:rtl/>
        </w:rPr>
        <w:t>2)</w:t>
      </w:r>
      <w:r>
        <w:rPr>
          <w:rFonts w:cs="Arial" w:hint="cs"/>
          <w:rtl/>
        </w:rPr>
        <w:t>تهيه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وآماده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سازي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مصالح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بهعهده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مالك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وتهيه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وسايل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ابزاركاربه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عهده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حراس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توحفاظت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ازابزاركارووسايل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بهعهده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تهيه‌ي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خورد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خوراك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كارگران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عهده‌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يپيمانكار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ومالك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دراين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زمينه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هيچوگنه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تعهدي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ندارد</w:t>
      </w:r>
      <w:r>
        <w:t>.</w:t>
      </w:r>
      <w:r>
        <w:cr/>
      </w:r>
    </w:p>
    <w:p w:rsidR="00D5150D" w:rsidRDefault="00D5150D" w:rsidP="00D5150D">
      <w:pPr>
        <w:bidi/>
        <w:jc w:val="both"/>
      </w:pPr>
      <w:r>
        <w:rPr>
          <w:rFonts w:hint="cs"/>
          <w:rtl/>
        </w:rPr>
        <w:t>3)</w:t>
      </w:r>
      <w:r>
        <w:rPr>
          <w:rFonts w:cs="Arial" w:hint="cs"/>
          <w:rtl/>
        </w:rPr>
        <w:t>نحوه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پرداخت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دستمزد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پايانكار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>
        <w:t xml:space="preserve">.  </w:t>
      </w:r>
    </w:p>
    <w:p w:rsidR="00D5150D" w:rsidRDefault="00D5150D" w:rsidP="00D5150D">
      <w:pPr>
        <w:bidi/>
        <w:jc w:val="both"/>
      </w:pPr>
      <w:r>
        <w:rPr>
          <w:rFonts w:hint="cs"/>
          <w:rtl/>
        </w:rPr>
        <w:t>4)</w:t>
      </w:r>
      <w:r>
        <w:rPr>
          <w:rFonts w:cs="Arial" w:hint="cs"/>
          <w:rtl/>
        </w:rPr>
        <w:t>رعايت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اصول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اخلاقي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وحرمت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همسايه‌ها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وپرهيز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ازرفتارهاي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نامناسب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وهمچنین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استفاده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صحيح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ومناسب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ازمصالح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ساختماني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وپرهيز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ازريخت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وپاش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آن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توسط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عوامل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اجرايي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الزامی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</w:p>
    <w:p w:rsidR="00D5150D" w:rsidRDefault="00D5150D" w:rsidP="0003437A">
      <w:pPr>
        <w:bidi/>
        <w:jc w:val="both"/>
      </w:pPr>
      <w:r>
        <w:rPr>
          <w:rFonts w:hint="cs"/>
          <w:rtl/>
        </w:rPr>
        <w:t>5)</w:t>
      </w:r>
      <w:r>
        <w:rPr>
          <w:rFonts w:cs="Arial" w:hint="cs"/>
          <w:rtl/>
        </w:rPr>
        <w:t>مدت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اجراي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پروژه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ازتاريخ</w:t>
      </w:r>
      <w:r>
        <w:rPr>
          <w:rFonts w:cs="Arial"/>
          <w:rtl/>
        </w:rPr>
        <w:t xml:space="preserve"> ……… </w:t>
      </w:r>
      <w:r>
        <w:rPr>
          <w:rFonts w:cs="Arial" w:hint="cs"/>
          <w:rtl/>
        </w:rPr>
        <w:t>لغايت</w:t>
      </w:r>
      <w:r>
        <w:rPr>
          <w:rFonts w:cs="Arial"/>
          <w:rtl/>
        </w:rPr>
        <w:t xml:space="preserve"> ……… </w:t>
      </w:r>
      <w:r>
        <w:rPr>
          <w:rFonts w:cs="Arial" w:hint="cs"/>
          <w:rtl/>
        </w:rPr>
        <w:t>حداكثربه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……… </w:t>
      </w:r>
      <w:r>
        <w:rPr>
          <w:rFonts w:cs="Arial" w:hint="cs"/>
          <w:rtl/>
        </w:rPr>
        <w:t>روز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بوده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پيمانكارمتعهد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رعايت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آن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درصورت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برخورد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موانع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مدتزمان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آن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قابل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تمديد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درصورت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تأخير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كار،مالک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ازاي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روز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تأخيرمبلغ</w:t>
      </w:r>
      <w:r>
        <w:rPr>
          <w:rFonts w:cs="Arial"/>
          <w:rtl/>
        </w:rPr>
        <w:t xml:space="preserve"> ………… </w:t>
      </w:r>
      <w:r>
        <w:rPr>
          <w:rFonts w:cs="Arial" w:hint="cs"/>
          <w:rtl/>
        </w:rPr>
        <w:t>ريال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را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ازصورت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‌وضعيت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كسر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خواهد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نمود</w:t>
      </w:r>
      <w:r>
        <w:t>.</w:t>
      </w:r>
    </w:p>
    <w:p w:rsidR="00D5150D" w:rsidRDefault="00D5150D" w:rsidP="00D5150D">
      <w:pPr>
        <w:bidi/>
        <w:jc w:val="both"/>
      </w:pPr>
      <w:r>
        <w:rPr>
          <w:rFonts w:hint="cs"/>
          <w:rtl/>
        </w:rPr>
        <w:t>6)</w:t>
      </w:r>
      <w:r>
        <w:rPr>
          <w:rFonts w:cs="Arial" w:hint="cs"/>
          <w:rtl/>
        </w:rPr>
        <w:t>چنانچه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بنابه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هردلايلي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كارازطر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فمالكتعطيل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مالك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موظف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است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بنا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درصد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پيشرفتكار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مبلغ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قرارداد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را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پرداخت</w:t>
      </w:r>
      <w:r w:rsidR="0003437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نمايد</w:t>
      </w:r>
      <w:r>
        <w:t>.</w:t>
      </w:r>
    </w:p>
    <w:p w:rsidR="00D5150D" w:rsidRDefault="00D5150D" w:rsidP="00D5150D">
      <w:pPr>
        <w:bidi/>
        <w:jc w:val="both"/>
      </w:pPr>
      <w:r>
        <w:rPr>
          <w:rFonts w:hint="cs"/>
          <w:rtl/>
        </w:rPr>
        <w:t>7)</w:t>
      </w:r>
      <w:r>
        <w:rPr>
          <w:rFonts w:cs="Arial" w:hint="cs"/>
          <w:rtl/>
        </w:rPr>
        <w:t>مسئوليت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هرگونه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سوانح</w:t>
      </w:r>
      <w:r>
        <w:rPr>
          <w:rFonts w:cs="Arial"/>
          <w:rtl/>
        </w:rPr>
        <w:t>(</w:t>
      </w:r>
      <w:r>
        <w:rPr>
          <w:rFonts w:cs="Arial" w:hint="cs"/>
          <w:rtl/>
        </w:rPr>
        <w:t>صدماتبدني،جرحوفوت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درحين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اجراي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كاربهعهده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مي‌باشد</w:t>
      </w:r>
      <w:r>
        <w:t>.</w:t>
      </w:r>
    </w:p>
    <w:p w:rsidR="00D5150D" w:rsidRDefault="00D5150D" w:rsidP="00AB528A">
      <w:pPr>
        <w:bidi/>
        <w:jc w:val="both"/>
      </w:pPr>
      <w:r>
        <w:rPr>
          <w:rFonts w:hint="cs"/>
          <w:rtl/>
        </w:rPr>
        <w:lastRenderedPageBreak/>
        <w:t>8)</w:t>
      </w:r>
      <w:r>
        <w:rPr>
          <w:rFonts w:cs="Arial" w:hint="cs"/>
          <w:rtl/>
        </w:rPr>
        <w:t>اين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قراردادباحضورطرفين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پيمانكارومالك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دريك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صفحه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وبا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رضايت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كامل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ورؤيت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نقشه‌هاي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اجرايي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وبازديد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ازمحل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كارمنعقد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شده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وپيمانكار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ازكم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وكيف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آن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اطلاع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پيدا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كرده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است</w:t>
      </w:r>
      <w:r>
        <w:t xml:space="preserve">.  </w:t>
      </w:r>
    </w:p>
    <w:p w:rsidR="00D5150D" w:rsidRDefault="00D5150D" w:rsidP="00D5150D">
      <w:pPr>
        <w:bidi/>
        <w:jc w:val="both"/>
      </w:pPr>
      <w:r>
        <w:rPr>
          <w:rFonts w:hint="cs"/>
          <w:rtl/>
        </w:rPr>
        <w:t>9)</w:t>
      </w:r>
      <w:r>
        <w:rPr>
          <w:rFonts w:cs="Arial" w:hint="cs"/>
          <w:rtl/>
        </w:rPr>
        <w:t>نمونه‌برداري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وآزمايش</w:t>
      </w:r>
      <w:r w:rsidR="00AB528A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بتن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توسط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آزمايشگاه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درخواست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وهزينه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مالك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صورت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مي‌گيرد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وپيمانكار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بايد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پاسخگوي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تضمين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كيفيت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بتن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ومقاومت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آن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باشد</w:t>
      </w:r>
      <w:r>
        <w:t>.</w:t>
      </w:r>
    </w:p>
    <w:p w:rsidR="00D5150D" w:rsidRDefault="00D5150D" w:rsidP="00D5150D">
      <w:pPr>
        <w:bidi/>
      </w:pPr>
      <w:r>
        <w:rPr>
          <w:rFonts w:hint="cs"/>
          <w:rtl/>
        </w:rPr>
        <w:t>10)</w:t>
      </w:r>
      <w:r>
        <w:rPr>
          <w:rFonts w:cs="Arial" w:hint="cs"/>
          <w:rtl/>
        </w:rPr>
        <w:t>چنانچه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مالك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درهر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مرحله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تشخيص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دهد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كه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توانا</w:t>
      </w:r>
      <w:r w:rsidR="00291B33">
        <w:rPr>
          <w:rFonts w:cs="Arial" w:hint="cs"/>
          <w:rtl/>
        </w:rPr>
        <w:t xml:space="preserve">یی </w:t>
      </w:r>
      <w:r>
        <w:rPr>
          <w:rFonts w:cs="Arial" w:hint="cs"/>
          <w:rtl/>
        </w:rPr>
        <w:t>جراي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را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ندارد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مي‌تواند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هماهنگي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ناظر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يا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يك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نفر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كارشناس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دادگستري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تهيه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صورتجلسه‌اي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محلي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امضاي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حداقل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دو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نفر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شاهد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را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خلعيد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نمايد</w:t>
      </w:r>
      <w:r>
        <w:t xml:space="preserve">. </w:t>
      </w:r>
    </w:p>
    <w:p w:rsidR="00D5150D" w:rsidRDefault="00D5150D" w:rsidP="00D5150D">
      <w:pPr>
        <w:bidi/>
        <w:jc w:val="both"/>
      </w:pPr>
    </w:p>
    <w:p w:rsidR="00D5150D" w:rsidRDefault="00D5150D" w:rsidP="00D5150D">
      <w:pPr>
        <w:bidi/>
        <w:jc w:val="both"/>
      </w:pPr>
    </w:p>
    <w:p w:rsidR="00291B33" w:rsidRDefault="00D5150D" w:rsidP="00D5150D">
      <w:pPr>
        <w:bidi/>
        <w:jc w:val="both"/>
        <w:rPr>
          <w:rFonts w:cs="Arial" w:hint="cs"/>
          <w:rtl/>
        </w:rPr>
      </w:pPr>
      <w:r>
        <w:rPr>
          <w:rFonts w:cs="Arial" w:hint="cs"/>
          <w:rtl/>
        </w:rPr>
        <w:t>امضاي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مالكا</w:t>
      </w:r>
    </w:p>
    <w:p w:rsidR="00D5150D" w:rsidRDefault="00D5150D" w:rsidP="00291B33">
      <w:pPr>
        <w:bidi/>
        <w:jc w:val="both"/>
      </w:pPr>
      <w:r>
        <w:rPr>
          <w:rFonts w:cs="Arial" w:hint="cs"/>
          <w:rtl/>
        </w:rPr>
        <w:t>مضاي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پيمانكار</w:t>
      </w:r>
    </w:p>
    <w:p w:rsidR="00D5150D" w:rsidRDefault="00D5150D" w:rsidP="00D5150D">
      <w:pPr>
        <w:bidi/>
        <w:jc w:val="both"/>
      </w:pPr>
    </w:p>
    <w:p w:rsidR="00D5150D" w:rsidRDefault="00D5150D" w:rsidP="00D5150D">
      <w:pPr>
        <w:bidi/>
        <w:jc w:val="both"/>
      </w:pPr>
    </w:p>
    <w:p w:rsidR="00291B33" w:rsidRDefault="00D5150D" w:rsidP="00D5150D">
      <w:pPr>
        <w:bidi/>
        <w:jc w:val="both"/>
        <w:rPr>
          <w:rFonts w:cs="Arial" w:hint="cs"/>
          <w:rtl/>
        </w:rPr>
      </w:pPr>
      <w:r>
        <w:rPr>
          <w:rFonts w:cs="Arial" w:hint="cs"/>
          <w:rtl/>
        </w:rPr>
        <w:t>امضاي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مهندس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ناظر</w:t>
      </w:r>
    </w:p>
    <w:p w:rsidR="00D5150D" w:rsidRDefault="00D5150D" w:rsidP="00291B33">
      <w:pPr>
        <w:bidi/>
        <w:jc w:val="both"/>
      </w:pPr>
      <w:r>
        <w:rPr>
          <w:rFonts w:cs="Arial" w:hint="cs"/>
          <w:rtl/>
        </w:rPr>
        <w:t>امضاي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شهود</w:t>
      </w:r>
      <w:r w:rsidR="00291B3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وقت</w:t>
      </w:r>
    </w:p>
    <w:p w:rsidR="00D5150D" w:rsidRDefault="00D5150D" w:rsidP="00D5150D">
      <w:pPr>
        <w:bidi/>
        <w:jc w:val="both"/>
      </w:pPr>
    </w:p>
    <w:p w:rsidR="001A19DB" w:rsidRPr="00D5150D" w:rsidRDefault="001A19DB" w:rsidP="00D5150D">
      <w:pPr>
        <w:bidi/>
        <w:jc w:val="both"/>
      </w:pPr>
    </w:p>
    <w:sectPr w:rsidR="001A19DB" w:rsidRPr="00D5150D" w:rsidSect="00BD3A28">
      <w:headerReference w:type="default" r:id="rId6"/>
      <w:pgSz w:w="12240" w:h="15840"/>
      <w:pgMar w:top="1418" w:right="1183" w:bottom="1276" w:left="156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158" w:rsidRDefault="00296158" w:rsidP="00BD3A28">
      <w:pPr>
        <w:spacing w:after="0" w:line="240" w:lineRule="auto"/>
      </w:pPr>
      <w:r>
        <w:separator/>
      </w:r>
    </w:p>
  </w:endnote>
  <w:endnote w:type="continuationSeparator" w:id="1">
    <w:p w:rsidR="00296158" w:rsidRDefault="00296158" w:rsidP="00BD3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158" w:rsidRDefault="00296158" w:rsidP="00BD3A28">
      <w:pPr>
        <w:spacing w:after="0" w:line="240" w:lineRule="auto"/>
      </w:pPr>
      <w:r>
        <w:separator/>
      </w:r>
    </w:p>
  </w:footnote>
  <w:footnote w:type="continuationSeparator" w:id="1">
    <w:p w:rsidR="00296158" w:rsidRDefault="00296158" w:rsidP="00BD3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28" w:rsidRPr="00BD3A28" w:rsidRDefault="00BD3A28" w:rsidP="00BD3A28">
    <w:pPr>
      <w:bidi/>
      <w:spacing w:after="0" w:line="240" w:lineRule="auto"/>
      <w:ind w:left="7200"/>
      <w:jc w:val="lowKashida"/>
      <w:rPr>
        <w:rFonts w:ascii="Times New Roman" w:eastAsia="Times New Roman" w:hAnsi="Times New Roman" w:cs="B Lotus"/>
        <w:sz w:val="24"/>
        <w:szCs w:val="24"/>
        <w:lang w:bidi="fa-IR"/>
      </w:rPr>
    </w:pPr>
    <w:r w:rsidRPr="00BD3A28">
      <w:rPr>
        <w:rFonts w:ascii="Times New Roman" w:eastAsia="Times New Roman" w:hAnsi="Times New Roman" w:cs="B Lotus" w:hint="cs"/>
        <w:sz w:val="24"/>
        <w:szCs w:val="24"/>
        <w:rtl/>
        <w:lang w:bidi="fa-IR"/>
      </w:rPr>
      <w:t>تاریخ : ..........</w:t>
    </w:r>
  </w:p>
  <w:p w:rsidR="00BD3A28" w:rsidRPr="00BD3A28" w:rsidRDefault="00BD3A28" w:rsidP="00BD3A28">
    <w:pPr>
      <w:bidi/>
      <w:spacing w:after="0" w:line="240" w:lineRule="auto"/>
      <w:ind w:left="7200"/>
      <w:jc w:val="lowKashida"/>
      <w:rPr>
        <w:rFonts w:ascii="Times New Roman" w:eastAsia="Times New Roman" w:hAnsi="Times New Roman" w:cs="B Lotus"/>
        <w:sz w:val="24"/>
        <w:szCs w:val="24"/>
        <w:lang w:bidi="fa-IR"/>
      </w:rPr>
    </w:pPr>
    <w:r w:rsidRPr="00BD3A28">
      <w:rPr>
        <w:rFonts w:ascii="Times New Roman" w:eastAsia="Times New Roman" w:hAnsi="Times New Roman" w:cs="B Lotus" w:hint="cs"/>
        <w:sz w:val="24"/>
        <w:szCs w:val="24"/>
        <w:rtl/>
        <w:lang w:bidi="fa-IR"/>
      </w:rPr>
      <w:t>شماره : ..........</w:t>
    </w:r>
  </w:p>
  <w:p w:rsidR="00BD3A28" w:rsidRDefault="00BD3A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2490"/>
    <w:rsid w:val="00033D8C"/>
    <w:rsid w:val="0003437A"/>
    <w:rsid w:val="000E0491"/>
    <w:rsid w:val="00147D20"/>
    <w:rsid w:val="00166880"/>
    <w:rsid w:val="001A19DB"/>
    <w:rsid w:val="00201B68"/>
    <w:rsid w:val="00284705"/>
    <w:rsid w:val="00291B33"/>
    <w:rsid w:val="00296158"/>
    <w:rsid w:val="002A1B5A"/>
    <w:rsid w:val="002E6928"/>
    <w:rsid w:val="00413466"/>
    <w:rsid w:val="00455243"/>
    <w:rsid w:val="00455B6D"/>
    <w:rsid w:val="00456BF9"/>
    <w:rsid w:val="00480578"/>
    <w:rsid w:val="00492490"/>
    <w:rsid w:val="004E6193"/>
    <w:rsid w:val="004E7429"/>
    <w:rsid w:val="005C4C53"/>
    <w:rsid w:val="005E7BB8"/>
    <w:rsid w:val="00690B6E"/>
    <w:rsid w:val="00707FF0"/>
    <w:rsid w:val="00717AE9"/>
    <w:rsid w:val="00722B05"/>
    <w:rsid w:val="00727247"/>
    <w:rsid w:val="00775B83"/>
    <w:rsid w:val="00792095"/>
    <w:rsid w:val="00795771"/>
    <w:rsid w:val="007F77A8"/>
    <w:rsid w:val="00834C69"/>
    <w:rsid w:val="00841B41"/>
    <w:rsid w:val="00882468"/>
    <w:rsid w:val="008A494B"/>
    <w:rsid w:val="0090235E"/>
    <w:rsid w:val="00903C69"/>
    <w:rsid w:val="0095156C"/>
    <w:rsid w:val="009F52A0"/>
    <w:rsid w:val="00A138E0"/>
    <w:rsid w:val="00A25057"/>
    <w:rsid w:val="00A27640"/>
    <w:rsid w:val="00AA7BB2"/>
    <w:rsid w:val="00AB528A"/>
    <w:rsid w:val="00AC1F0C"/>
    <w:rsid w:val="00AF2166"/>
    <w:rsid w:val="00AF4D65"/>
    <w:rsid w:val="00B02AA6"/>
    <w:rsid w:val="00BD3A28"/>
    <w:rsid w:val="00BE29FF"/>
    <w:rsid w:val="00C539E7"/>
    <w:rsid w:val="00C556DB"/>
    <w:rsid w:val="00C8223F"/>
    <w:rsid w:val="00C83BF9"/>
    <w:rsid w:val="00C96D65"/>
    <w:rsid w:val="00CB1050"/>
    <w:rsid w:val="00CB7F8B"/>
    <w:rsid w:val="00CC5BB3"/>
    <w:rsid w:val="00CF5688"/>
    <w:rsid w:val="00D2162C"/>
    <w:rsid w:val="00D419E8"/>
    <w:rsid w:val="00D5150D"/>
    <w:rsid w:val="00D5556D"/>
    <w:rsid w:val="00E26DAB"/>
    <w:rsid w:val="00EA7B0F"/>
    <w:rsid w:val="00FD0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A28"/>
  </w:style>
  <w:style w:type="paragraph" w:styleId="Footer">
    <w:name w:val="footer"/>
    <w:basedOn w:val="Normal"/>
    <w:link w:val="FooterChar"/>
    <w:uiPriority w:val="99"/>
    <w:unhideWhenUsed/>
    <w:rsid w:val="00BD3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A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A28"/>
  </w:style>
  <w:style w:type="paragraph" w:styleId="Footer">
    <w:name w:val="footer"/>
    <w:basedOn w:val="Normal"/>
    <w:link w:val="FooterChar"/>
    <w:uiPriority w:val="99"/>
    <w:unhideWhenUsed/>
    <w:rsid w:val="00BD3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A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jamal</cp:lastModifiedBy>
  <cp:revision>7</cp:revision>
  <dcterms:created xsi:type="dcterms:W3CDTF">2012-09-05T19:48:00Z</dcterms:created>
  <dcterms:modified xsi:type="dcterms:W3CDTF">2013-05-01T09:52:00Z</dcterms:modified>
</cp:coreProperties>
</file>